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1015038" cy="10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arud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15038" cy="1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40" w:line="240" w:lineRule="auto"/>
        <w:jc w:val="center"/>
      </w:pPr>
      <w:r>
        <w:rPr>
          <w:rFonts w:ascii="TH Sarabun PSK" w:hAnsi="TH Sarabun PSK"/>
          <w:b/>
          <w:i w:val="0"/>
          <w:color w:val="0046A0"/>
          <w:sz w:val="36"/>
          <w:rFonts w:ascii="TH Sarabun PSK" w:hAnsi="TH Sarabun PSK" w:cs="TH Sarabun PSK"/>
        </w:rPr>
        <w:t>คำสั่งโรงเรียน [ชื่อโรงเรียน]</w:t>
        <w:br/>
      </w:r>
      <w:r>
        <w:rPr>
          <w:rFonts w:ascii="TH Sarabun PSK" w:hAnsi="TH Sarabun PSK"/>
          <w:b/>
          <w:i w:val="0"/>
          <w:color w:val="0046A0"/>
          <w:sz w:val="32"/>
          <w:rFonts w:ascii="TH Sarabun PSK" w:hAnsi="TH Sarabun PSK" w:cs="TH Sarabun PSK"/>
        </w:rPr>
        <w:t>ที่  [ระบุเลขที่คำสั่ง] / ๒๕[ระบุปี พ.ศ.]</w:t>
        <w:br/>
      </w:r>
      <w:r>
        <w:rPr>
          <w:rFonts w:ascii="TH Sarabun PSK" w:hAnsi="TH Sarabun PSK"/>
          <w:b/>
          <w:i w:val="0"/>
          <w:sz w:val="32"/>
          <w:rFonts w:ascii="TH Sarabun PSK" w:hAnsi="TH Sarabun PSK" w:cs="TH Sarabun PSK"/>
        </w:rPr>
        <w:t>เรื่อง  แต่งตั้งข้าราชการครูและบุคลากรปฏิบัติหน้าที่ครูเวรประจำวันและเวรรักษาการณ์</w:t>
      </w:r>
    </w:p>
    <w:p>
      <w:pPr>
        <w:spacing w:before="6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เพื่อให้การดูแลความปลอดภัย ความสงบเรียบร้อย และการรักษาทรัพย์สินของทางราชการ อาคารสถานที่ของโรงเรียน [ชื่อโรงเรียน] เป็นไปด้วยความเรียบร้อย อาศัยอำนาจตามความในมาตรา ๓๙ แห่ง พ.ร.บ.ระเบียบบริหารราชการกระทรวงศึกษาธิการ จึงแต่งตั้งข้าราชการครูและบุคลากร ปฏิบัติหน้าที่เวรประจำวันและเวรรักษาการณ์ ประจำเดือน [ระบุเดือน] พ.ศ. [ระบุปี] ดังต่อไปนี้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Ind w:w="0" w:type="dxa"/>
      </w:tblPr>
      <w:tblGrid>
        <w:gridCol w:w="3024"/>
        <w:gridCol w:w="3024"/>
        <w:gridCol w:w="3024"/>
      </w:tblGrid>
      <w:tr>
        <w:trPr>
          <w:cantSplit/>
        </w:trPr>
        <w:tc>
          <w:tcPr>
            <w:tcW w:type="dxa" w:w="1701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วัน / ช่วงเวลา</w:t>
            </w:r>
          </w:p>
        </w:tc>
        <w:tc>
          <w:tcPr>
            <w:tcW w:type="dxa" w:w="4252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รายชื่อผู้ปฏิบัติหน้าที่เวร</w:t>
            </w:r>
          </w:p>
        </w:tc>
        <w:tc>
          <w:tcPr>
            <w:tcW w:type="dxa" w:w="3118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H Sarabun PSK" w:hAnsi="TH Sarabun PSK"/>
                <w:b/>
                <w:i w:val="0"/>
                <w:sz w:val="32"/>
                <w:rFonts w:ascii="TH Sarabun PSK" w:hAnsi="TH Sarabun PSK" w:cs="TH Sarabun PSK"/>
              </w:rPr>
              <w:t>หน้าที่ความรับผิดชอบ</w:t>
            </w:r>
          </w:p>
        </w:tc>
      </w:tr>
      <w:tr>
        <w:trPr>
          <w:cantSplit/>
        </w:trPr>
        <w:tc>
          <w:tcPr>
            <w:tcW w:type="dxa" w:w="1701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วันจันทร์ - ศุกร์</w:t>
              <w:br/>
              <w:t>(๐๗.๐๐ - ๑๖.๓๐ น.)</w:t>
            </w:r>
          </w:p>
        </w:tc>
        <w:tc>
          <w:tcPr>
            <w:tcW w:type="dxa" w:w="4252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๑. [ชื่อครูเวรหลัก]</w:t>
              <w:br/>
              <w:t>๒. [ชื่อครูเวรผู้ช่วย]</w:t>
            </w:r>
          </w:p>
        </w:tc>
        <w:tc>
          <w:tcPr>
            <w:tcW w:type="dxa" w:w="3118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ดูแลความปลอดภัย รับ-ส่งนักเรียน</w:t>
            </w:r>
          </w:p>
        </w:tc>
      </w:tr>
      <w:tr>
        <w:trPr>
          <w:cantSplit/>
        </w:trPr>
        <w:tc>
          <w:tcPr>
            <w:tcW w:type="dxa" w:w="1701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วันจันทร์ - ศุกร์</w:t>
              <w:br/>
              <w:t>(๑๖.๓๐ - ๐๘.๓๐ น.)</w:t>
            </w:r>
          </w:p>
        </w:tc>
        <w:tc>
          <w:tcPr>
            <w:tcW w:type="dxa" w:w="4252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๑. [ชื่อครูเวรกลางคืน]</w:t>
            </w:r>
          </w:p>
        </w:tc>
        <w:tc>
          <w:tcPr>
            <w:tcW w:type="dxa" w:w="3118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รักษาความปลอดภัยอาคารสถานที่</w:t>
            </w:r>
          </w:p>
        </w:tc>
      </w:tr>
      <w:tr>
        <w:trPr>
          <w:cantSplit/>
        </w:trPr>
        <w:tc>
          <w:tcPr>
            <w:tcW w:type="dxa" w:w="1701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วันเสาร์ - อาทิตย์ และวันหยุดราชการ</w:t>
            </w:r>
          </w:p>
        </w:tc>
        <w:tc>
          <w:tcPr>
            <w:tcW w:type="dxa" w:w="4252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๑. [ชื่อเวรกลางวัน]</w:t>
              <w:br/>
              <w:t>๒. [ชื่อเวรกลางคืน]</w:t>
            </w:r>
          </w:p>
        </w:tc>
        <w:tc>
          <w:tcPr>
            <w:tcW w:type="dxa" w:w="3118"/>
            <w:tcBorders>
              <w:top sz="4" val="single" color="000000"/>
              <w:left sz="4" val="single" color="000000"/>
              <w:bottom sz="4" val="single" color="000000"/>
              <w:right sz="4" val="single" color="000000"/>
              <w:insideH w:val="none"/>
              <w:insideV w:val="none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ตรวจตราดูแลความสงบเรียบร้อย</w:t>
            </w:r>
          </w:p>
        </w:tc>
      </w:tr>
    </w:tbl>
    <w:p>
      <w:pPr>
        <w:spacing w:before="60" w:after="60" w:line="240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ให้ผู้ที่ได้รับการแต่งตั้ง ปฏิบัติหน้าที่ด้วยความรับผิดชอบอย่างเคร่งครัด</w:t>
        <w:br/>
        <w:br/>
        <w:t>ทั้งนี้ ตั้งแต่วันที่ [วันที่] เดือน [เดือน] พ.ศ. [ปี] เป็นต้นไป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6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สั่ง ณ วันที่ [วันที่] เดือน [เดือน] พ.ศ. [ปี]</w:t>
              <w:br/>
              <w:br/>
              <w:br/>
            </w:r>
            <w:r>
              <w:rPr>
                <w:rFonts w:ascii="TH Sarabun PSK" w:hAnsi="TH Sarabun PSK"/>
                <w:b/>
                <w:i w:val="0"/>
                <w:color w:val="0046A0"/>
                <w:sz w:val="32"/>
                <w:rFonts w:ascii="TH Sarabun PSK" w:hAnsi="TH Sarabun PSK" w:cs="TH Sarabun PSK"/>
              </w:rPr>
              <w:t>( [ชื่อผู้อำนวยการโรงเรียน] )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ผู้อำนวยการโรงเรียน[ชื่อโรงเรียน]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